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DB" w:rsidRPr="00B17B94" w:rsidRDefault="00B17B94" w:rsidP="00576BD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CMV - </w:t>
      </w:r>
      <w:r w:rsidR="00576BDB" w:rsidRPr="00B17B94">
        <w:rPr>
          <w:sz w:val="40"/>
          <w:szCs w:val="40"/>
        </w:rPr>
        <w:t>COMMERCIAL MOTOR VEHICLES</w:t>
      </w:r>
    </w:p>
    <w:p w:rsidR="00B17B94" w:rsidRPr="00B17B94" w:rsidRDefault="00B17B94" w:rsidP="00B17B94">
      <w:pPr>
        <w:jc w:val="center"/>
        <w:rPr>
          <w:b/>
        </w:rPr>
      </w:pPr>
      <w:r w:rsidRPr="00B17B94">
        <w:rPr>
          <w:b/>
        </w:rPr>
        <w:t xml:space="preserve">All </w:t>
      </w:r>
      <w:r>
        <w:rPr>
          <w:b/>
        </w:rPr>
        <w:t xml:space="preserve">commercially licensed </w:t>
      </w:r>
      <w:r w:rsidRPr="00B17B94">
        <w:rPr>
          <w:b/>
        </w:rPr>
        <w:t>trucks over 10,000 lbs. GVW are considered CMVs</w:t>
      </w:r>
      <w:r>
        <w:rPr>
          <w:b/>
        </w:rPr>
        <w:t xml:space="preserve"> -</w:t>
      </w:r>
      <w:r w:rsidRPr="00B17B94">
        <w:rPr>
          <w:b/>
        </w:rPr>
        <w:t xml:space="preserve"> Commercial Motor Vehicles.</w:t>
      </w:r>
    </w:p>
    <w:p w:rsidR="00B17B94" w:rsidRPr="000A718F" w:rsidRDefault="00B17B94" w:rsidP="005447BF">
      <w:pPr>
        <w:jc w:val="center"/>
      </w:pPr>
      <w:r>
        <w:t>Truck rental customers that rent a commercial truck that is over 10,000 lbs. must have a Business License, a USDOT #, and provide a certificate of insurance. And must comply with all rules and regulations set for by the FMCSA, Federal Motor Carrier Safety Administration Regulations.</w:t>
      </w:r>
    </w:p>
    <w:p w:rsidR="00B17B94" w:rsidRDefault="00B17B94" w:rsidP="00576BDB">
      <w:pPr>
        <w:jc w:val="center"/>
      </w:pPr>
    </w:p>
    <w:p w:rsidR="00E261EA" w:rsidRPr="00B17B94" w:rsidRDefault="00B17B94" w:rsidP="00576BDB">
      <w:pPr>
        <w:jc w:val="center"/>
        <w:rPr>
          <w:b/>
        </w:rPr>
      </w:pPr>
      <w:r w:rsidRPr="00B17B94">
        <w:rPr>
          <w:b/>
        </w:rPr>
        <w:t xml:space="preserve">Some </w:t>
      </w:r>
      <w:r w:rsidR="00E261EA" w:rsidRPr="00B17B94">
        <w:rPr>
          <w:b/>
        </w:rPr>
        <w:t>USDOT RULES THAT APPLY TO GVW (Gross Vehicle Weight)</w:t>
      </w:r>
    </w:p>
    <w:p w:rsidR="00E261EA" w:rsidRDefault="00E261EA"/>
    <w:p w:rsidR="00751A05" w:rsidRDefault="00E261EA">
      <w:r w:rsidRPr="00E261EA">
        <w:rPr>
          <w:b/>
        </w:rPr>
        <w:t>Under 10,000 lbs.</w:t>
      </w:r>
      <w:r>
        <w:t xml:space="preserve"> Vehicles who’s GVW is under 10,000 is not considered a CMV (Commercial Motor Vehicle).</w:t>
      </w:r>
    </w:p>
    <w:p w:rsidR="00E261EA" w:rsidRDefault="00E261EA">
      <w:r>
        <w:t>When a commercially licensed Vehicle’s GVW is under 10,000 lbs., and is towing a trailer, and the combined G</w:t>
      </w:r>
      <w:r w:rsidR="00B0222C">
        <w:t>C</w:t>
      </w:r>
      <w:r>
        <w:t>VW of the truck and trailer is over 10,000</w:t>
      </w:r>
      <w:r w:rsidR="00B17B94">
        <w:t xml:space="preserve"> lbs.</w:t>
      </w:r>
      <w:r>
        <w:t xml:space="preserve">, it is </w:t>
      </w:r>
      <w:r w:rsidR="00B17B94">
        <w:t xml:space="preserve">a </w:t>
      </w:r>
      <w:r w:rsidR="00576BDB">
        <w:t>CMV</w:t>
      </w:r>
      <w:r>
        <w:t>.</w:t>
      </w:r>
    </w:p>
    <w:p w:rsidR="00E261EA" w:rsidRDefault="00E261EA">
      <w:r>
        <w:t>When a privately licensed vehicle who’s GVW is under 10,000 lbs. and is towing a trailer</w:t>
      </w:r>
      <w:r w:rsidR="00576BDB">
        <w:t xml:space="preserve"> with 10,000 lbs. GVW, it is not considered a CMV.</w:t>
      </w:r>
    </w:p>
    <w:p w:rsidR="00576BDB" w:rsidRPr="00576BDB" w:rsidRDefault="00E261EA">
      <w:r w:rsidRPr="00E261EA">
        <w:rPr>
          <w:b/>
        </w:rPr>
        <w:t>Over 10,000 lbs.</w:t>
      </w:r>
      <w:r w:rsidR="00576BDB">
        <w:rPr>
          <w:b/>
        </w:rPr>
        <w:t xml:space="preserve"> </w:t>
      </w:r>
      <w:r w:rsidR="00576BDB">
        <w:t xml:space="preserve">Commercially licensed vehicles that have a GVW that is greater than 10,000 lbs. </w:t>
      </w:r>
      <w:r w:rsidR="00B17B94">
        <w:t xml:space="preserve">GVW </w:t>
      </w:r>
      <w:r w:rsidR="00576BDB">
        <w:t>are considered CMV’s.</w:t>
      </w:r>
      <w:r w:rsidR="00B17B94">
        <w:t xml:space="preserve"> </w:t>
      </w:r>
      <w:r w:rsidR="00576BDB">
        <w:t xml:space="preserve">CMV’s must not use far left lane of traffic, if there are 3 lanes or more. And </w:t>
      </w:r>
      <w:r w:rsidR="000A718F">
        <w:t xml:space="preserve">they are </w:t>
      </w:r>
      <w:r w:rsidR="00576BDB">
        <w:t>not allowed in the carpool lane.</w:t>
      </w:r>
      <w:r w:rsidR="00B17B94">
        <w:t xml:space="preserve"> </w:t>
      </w:r>
      <w:r w:rsidR="00576BDB">
        <w:t>A CDL Commercial Driver’s License is not required. Drive</w:t>
      </w:r>
      <w:r w:rsidR="00B17B94">
        <w:t>r</w:t>
      </w:r>
      <w:r w:rsidR="00576BDB">
        <w:t xml:space="preserve">s of CMV’s are required to have a non-CDL USDOT physical examination, and if passed, </w:t>
      </w:r>
      <w:r w:rsidR="00B17B94">
        <w:t xml:space="preserve">is good for 2 years and </w:t>
      </w:r>
      <w:r w:rsidR="00576BDB">
        <w:t xml:space="preserve">must </w:t>
      </w:r>
      <w:r w:rsidR="00B17B94">
        <w:t>be carry</w:t>
      </w:r>
      <w:r w:rsidR="00576BDB">
        <w:t xml:space="preserve"> the</w:t>
      </w:r>
      <w:r w:rsidR="005820C6">
        <w:t>ir</w:t>
      </w:r>
      <w:r w:rsidR="00576BDB">
        <w:t xml:space="preserve"> Medical exam card with them while driving.</w:t>
      </w:r>
      <w:r w:rsidR="00B17B94">
        <w:t xml:space="preserve"> No requirement </w:t>
      </w:r>
      <w:r w:rsidR="00576BDB">
        <w:t>to stop at weigh stations, if they are between 10,000 lbs. and 16,000 lbs.</w:t>
      </w:r>
      <w:r w:rsidR="00B17B94">
        <w:t xml:space="preserve"> GVW.</w:t>
      </w:r>
    </w:p>
    <w:p w:rsidR="000A718F" w:rsidRDefault="00E261EA" w:rsidP="000A718F">
      <w:r w:rsidRPr="00E261EA">
        <w:rPr>
          <w:b/>
        </w:rPr>
        <w:t>Under 16,000 lbs.</w:t>
      </w:r>
      <w:r w:rsidR="00576BDB">
        <w:rPr>
          <w:b/>
        </w:rPr>
        <w:t xml:space="preserve"> </w:t>
      </w:r>
      <w:r w:rsidR="00576BDB" w:rsidRPr="00576BDB">
        <w:t xml:space="preserve">Trucks between 10,000 lbs. and 16,000 lbs. </w:t>
      </w:r>
      <w:r w:rsidR="00B17B94">
        <w:t xml:space="preserve">GVW </w:t>
      </w:r>
      <w:r w:rsidR="00576BDB" w:rsidRPr="00576BDB">
        <w:t>are considered CMVs</w:t>
      </w:r>
      <w:r w:rsidR="00576BDB">
        <w:rPr>
          <w:b/>
        </w:rPr>
        <w:t xml:space="preserve">. </w:t>
      </w:r>
      <w:r w:rsidR="00576BDB" w:rsidRPr="00576BDB">
        <w:t>Trucks that have a GVW of 16,000 lbs. or less are not required to stop at weight stations.</w:t>
      </w:r>
      <w:r w:rsidR="00576BDB">
        <w:t xml:space="preserve"> </w:t>
      </w:r>
      <w:r w:rsidR="000A718F">
        <w:t xml:space="preserve"> CMV’s must not use far left lane of traffic, if there are 3 lanes</w:t>
      </w:r>
      <w:r w:rsidR="00BE1AE7">
        <w:t>,</w:t>
      </w:r>
      <w:r w:rsidR="000A718F">
        <w:t xml:space="preserve"> or more. And they are not allowed in the carpool lane.</w:t>
      </w:r>
    </w:p>
    <w:p w:rsidR="000A718F" w:rsidRDefault="00E261EA" w:rsidP="000A718F">
      <w:r w:rsidRPr="00E261EA">
        <w:rPr>
          <w:b/>
        </w:rPr>
        <w:t>Over 16,000 lbs.</w:t>
      </w:r>
      <w:r w:rsidR="000A718F">
        <w:rPr>
          <w:b/>
        </w:rPr>
        <w:t xml:space="preserve"> </w:t>
      </w:r>
      <w:r w:rsidR="000A718F" w:rsidRPr="000A718F">
        <w:t xml:space="preserve">Trucks over 16,000 lbs. </w:t>
      </w:r>
      <w:r w:rsidR="00B0222C">
        <w:t>GV</w:t>
      </w:r>
      <w:r w:rsidR="00B17B94">
        <w:t xml:space="preserve">W </w:t>
      </w:r>
      <w:r w:rsidR="000A718F" w:rsidRPr="000A718F">
        <w:t>are considered a CMV.</w:t>
      </w:r>
      <w:r w:rsidR="000A718F">
        <w:t xml:space="preserve"> They are required to stop at all weigh stations when open. CMV’s must not use far left lane of traffic, if there are 3 lanes</w:t>
      </w:r>
      <w:r w:rsidR="00BE1AE7">
        <w:t>,</w:t>
      </w:r>
      <w:bookmarkStart w:id="0" w:name="_GoBack"/>
      <w:bookmarkEnd w:id="0"/>
      <w:r w:rsidR="000A718F">
        <w:t xml:space="preserve"> or more. And they are not allowed in the carpool lane.</w:t>
      </w:r>
      <w:r w:rsidR="000A718F" w:rsidRPr="000A718F">
        <w:t xml:space="preserve"> </w:t>
      </w:r>
      <w:r w:rsidR="000A718F">
        <w:t>Drivers of CMV’s are required to have a non-CDL USDOT physical examination, and if passed, must carry the</w:t>
      </w:r>
      <w:r w:rsidR="00B0222C">
        <w:t>ir</w:t>
      </w:r>
      <w:r w:rsidR="000A718F">
        <w:t xml:space="preserve"> Medical exam card with them</w:t>
      </w:r>
      <w:r w:rsidR="00B0222C">
        <w:t>,</w:t>
      </w:r>
      <w:r w:rsidR="000A718F">
        <w:t xml:space="preserve"> while driving.</w:t>
      </w:r>
    </w:p>
    <w:p w:rsidR="000A718F" w:rsidRDefault="00E261EA" w:rsidP="000A718F">
      <w:r w:rsidRPr="00E261EA">
        <w:rPr>
          <w:b/>
        </w:rPr>
        <w:t>Under 26,000 lbs.</w:t>
      </w:r>
      <w:r w:rsidR="000A718F">
        <w:rPr>
          <w:b/>
        </w:rPr>
        <w:t xml:space="preserve"> </w:t>
      </w:r>
      <w:r w:rsidR="000A718F">
        <w:t>Trucks between 10,000 lbs. and 2</w:t>
      </w:r>
      <w:r w:rsidR="000A718F" w:rsidRPr="000A718F">
        <w:t xml:space="preserve">6,000 lbs. </w:t>
      </w:r>
      <w:r w:rsidR="00B17B94">
        <w:t xml:space="preserve">GVW </w:t>
      </w:r>
      <w:r w:rsidR="000A718F" w:rsidRPr="000A718F">
        <w:t>are considered</w:t>
      </w:r>
      <w:r w:rsidR="000A718F">
        <w:t xml:space="preserve"> </w:t>
      </w:r>
      <w:r w:rsidR="000A718F" w:rsidRPr="000A718F">
        <w:t>CMV</w:t>
      </w:r>
      <w:r w:rsidR="000A718F">
        <w:t>s</w:t>
      </w:r>
      <w:r w:rsidR="000A718F" w:rsidRPr="000A718F">
        <w:t>.</w:t>
      </w:r>
      <w:r w:rsidR="000A718F">
        <w:t xml:space="preserve"> They are required to stop at all weigh stations when open. CMV’s must not use far left lane of traffic, if there are 3 lanes or more. And they are not allowed in the carpool lane.</w:t>
      </w:r>
      <w:r w:rsidR="000A718F" w:rsidRPr="000A718F">
        <w:t xml:space="preserve"> </w:t>
      </w:r>
      <w:r w:rsidR="000A718F">
        <w:t>Drivers of CMV’s are required to have a non-CDL USDOT physical examination, and if passed, m</w:t>
      </w:r>
      <w:r w:rsidR="00B0222C">
        <w:t xml:space="preserve">ust carry the Medical exam card with them, </w:t>
      </w:r>
      <w:r w:rsidR="000A718F">
        <w:t>while driving.</w:t>
      </w:r>
    </w:p>
    <w:p w:rsidR="000A718F" w:rsidRDefault="00E261EA" w:rsidP="000A718F">
      <w:r w:rsidRPr="00E261EA">
        <w:rPr>
          <w:b/>
        </w:rPr>
        <w:t>Over 26,000 lbs.</w:t>
      </w:r>
      <w:r w:rsidR="000A718F">
        <w:rPr>
          <w:b/>
        </w:rPr>
        <w:t xml:space="preserve"> </w:t>
      </w:r>
      <w:r w:rsidR="000A718F" w:rsidRPr="000A718F">
        <w:t xml:space="preserve">Trucks over 26,000 lbs. </w:t>
      </w:r>
      <w:r w:rsidR="00B17B94">
        <w:t xml:space="preserve">GVW </w:t>
      </w:r>
      <w:r w:rsidR="000A718F" w:rsidRPr="000A718F">
        <w:t>are considered CMVs.</w:t>
      </w:r>
      <w:r w:rsidR="000A718F">
        <w:t xml:space="preserve"> They require a CDL Commercial Driver’s license.</w:t>
      </w:r>
      <w:r w:rsidR="00B17B94">
        <w:t xml:space="preserve"> </w:t>
      </w:r>
      <w:r w:rsidR="000A718F">
        <w:t>They are required to stop at all weigh stations when open. CMV’s must not use far left lane o</w:t>
      </w:r>
      <w:r w:rsidR="00BE1AE7">
        <w:t xml:space="preserve">f traffic, if there are 3 lanes, </w:t>
      </w:r>
      <w:r w:rsidR="000A718F">
        <w:t>or more. And they are not allowed in the carpool lane.</w:t>
      </w:r>
      <w:r w:rsidR="000A718F" w:rsidRPr="000A718F">
        <w:t xml:space="preserve"> </w:t>
      </w:r>
      <w:r w:rsidR="000A718F">
        <w:t>Drivers of CMV’s are required to have a non-CDL USDOT physical examination, and if passed, must carry the Medical exam card with them</w:t>
      </w:r>
      <w:r w:rsidR="00B0222C">
        <w:t>,</w:t>
      </w:r>
      <w:r w:rsidR="000A718F">
        <w:t xml:space="preserve"> while driving.</w:t>
      </w:r>
    </w:p>
    <w:p w:rsidR="00E261EA" w:rsidRDefault="00E261EA"/>
    <w:sectPr w:rsidR="00E261EA" w:rsidSect="00E261E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EA"/>
    <w:rsid w:val="000A718F"/>
    <w:rsid w:val="00193F15"/>
    <w:rsid w:val="003807D6"/>
    <w:rsid w:val="005447BF"/>
    <w:rsid w:val="00576BDB"/>
    <w:rsid w:val="005820C6"/>
    <w:rsid w:val="00751A05"/>
    <w:rsid w:val="00B0222C"/>
    <w:rsid w:val="00B17B94"/>
    <w:rsid w:val="00BE1AE7"/>
    <w:rsid w:val="00E2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9131B-11C4-43D3-964C-CAD854B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Medved</dc:creator>
  <cp:keywords/>
  <dc:description/>
  <cp:lastModifiedBy>Tim Medved</cp:lastModifiedBy>
  <cp:revision>5</cp:revision>
  <cp:lastPrinted>2021-08-06T21:07:00Z</cp:lastPrinted>
  <dcterms:created xsi:type="dcterms:W3CDTF">2021-08-06T20:11:00Z</dcterms:created>
  <dcterms:modified xsi:type="dcterms:W3CDTF">2021-08-06T21:58:00Z</dcterms:modified>
</cp:coreProperties>
</file>